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地理学问题：自然地理区划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Geographical issues: physical geographical zoning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主要围绕自然地理区划与景观地理学的理论与方法展开。开篇为纪念地貌学家伊万·谢苗诺维奇·舒金的文章，随后收录了多篇关于类型学与个体区划方法、景观制图、区域自然地理划分以及大比例尺景观区划等主题的学术论文，涵盖高加索、中亚、穆云库姆沙漠、萨哈林及萨马拉弯地区等不同地理单元。文集还包含书评和学术动态报道。本书可供自然地理学、景观学及区域规划领域的科研人员和高校师生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作者（编委会）：莫扎耶夫（Мозжаев） 出版社：Государственное издательство географической литературы 出版地：莫斯科 出版年：1956年 页数：205页 语种：俄文 馆藏条形码：XJLAS RU 70000190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31219.2-2014图书馆馆藏资源数字化加工规范》，完全遵照《地理学问题：自然地理区划》的数据信息，未改动删减。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对收集到的《地理学问题：自然地理区划》进行电子化加工处理，按照国家标准《GB/T 31219.2-2014图书馆馆藏资源数字化加工规范》要求，未改动删减《地理学问题：自然地理区划》的数据信息，数据质量可靠。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2025/09/18-2025/09/18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景观学, 自然地理区划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地理学问题：自然地理区划. 干旱区生态与资源科学数据中心(https://data.dcxjegi.cn), 2026. https://cstr.cn/CSTR:33110.11.ariddc.01516.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