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Geographical issues: physical geographical zoning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mainly focuses on the theories and methods of physical geographical zoning and landscape geography. The beginning is an article commemorating the geomorphologist Ivan Semionovich Shukin, and then includes a number of academic papers on topics such as typology and individual zoning methods, landscape mapping, regional physical geographical division, and large-scale landscape zoning, covering different geographical units such as the Caucasus, Central Asia, the Muyunkum Desert, Sakhalin and Samara Bay regions. The collection also includes book reviews and academic news reports. This book can be used as a reference for scientific researchers and university teachers and students in the fields of physical geography, landscape science and regional planning.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Mozhayev (Mod оз аев) Published by: 丨 о с у д а р с т в е н н о е изд а т е льс т в о г е о г р а п иче ской л и т е р а т у ры Published: Moscow Published: 1956 Pages: 205 pages Language: Russian Collection barcode: XJLAS RU 70000190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"Geographical Issues: Natural Geographical Zoning"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"Geographical Problems: Natural Geographical Zoning" were processed electronically. In accordance with the requirements of the national standard "GB/T 31219.2-2014 Specifications for Digital Processing of Library Collection Resources","Geographical Problems: Natural Geographical Zoning" was unchanged and deleted. The data information of "Geographical Problems: Natural Geographical Zoning" was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time:2025/09/18-2025/09/18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Theme:Landscape science, Physical geographical zoning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issues: physical geographical zoning. Arid Land Ecology and Resources Science Data Center(https://data.dcxjegi.cn), 2026. https://cstr.cn/CSTR:33110.11.ariddc.01516.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