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1911-2019年咸海储水量及生态系统变化数据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1911-2017年咸海储水量及生态系统变化数据，包括咸海1911-2017年水位、面积、储水量统计数据。其中1911-1985为咸海统计数据（无1966-1969,1976-1979），1986-2006分为南咸海、北咸海，2007-2017分为西盆地、东盆地、北咸海。咸海湖滨生态系统自1977-2017年每隔10年NDVI值变化统计数据；咸海沙尘自2000-2019每年发生次数的EDI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主要包括中亚哈萨克斯坦、乌兹别克斯坦和吉尔吉斯斯坦公布的数据（cawater-info网站下载）和直接从中亚购买统计年鉴、相关专业书籍等。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翻译整理和实地验证相结合。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原始数据内容未经删改。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日，年，每10年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面积,  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1911-2019年咸海储水量及生态系统变化数据. 干旱区生态与资源科学数据中心(https://data.dcxjegi.cn), 2025. https://cstr.cn/CSTR:33110.11.ariddc.00397.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