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艾里克湖流域绿洲、水系及山区高程分类数据集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艾里克湖流域绿洲（Alice Lake Basin Oasis）位于新疆维吾尔自治区克拉玛依市乌尔禾区、塔城地区托里县、和布克赛尔蒙古自治县与额敏县境内。艾里克湖流域绿洲的地理位置是45°57′28″N-46°25′13″N, 84°6′37″E-85°49′29″E。2020年艾里克湖流域绿洲由23块绿洲组成，总面积为442.38 km²（Albers），总周长为621.56 km（Lambert）。其中，最大的绿洲面积为147.81 km²。滋养艾里克湖流域绿洲的河流主要有白杨河、达尔布特河与木胡尔塔依河，它们的干流长度分别为166.0 km、149.81 km、125.50 km。艾里克湖流域山区部分的面积为11,327.30 km²，集水区边界长度为609.48 km。该流域山区部分的高程被分为6类。该数据集由以下数据组成：（1）绿洲边界数据；（2）滋养绿洲的水系数据；（3）流域山区部分的边界数据；（4）流域山区部分高程分类数据。数据集由66个数据文件组成，以.kmz，.shp与.tif数据格式存储，数据量36.3 MB（压缩为5个文件，8.31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流域,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白杨河,   艾里克湖,   达尔布特河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艾里克湖流域绿洲、水系及山区高程分类数据集. 干旱区生态与资源科学数据中心(https://data.dcxjegi.cn), 2025. https://www.doi.org/10.3974/geodb.2023.06.08.V1.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周已皓, 刘闯. 艾里克湖流域绿洲、水系及山区高程分类数据集[J].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