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艾里克湖流域绿洲、水系及山区高程分类数据集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艾里克湖流域绿洲（Alice Lake Basin Oasis）位于新疆维吾尔自治区克拉玛依市乌尔禾区、塔城地区托里县、和布克赛尔蒙古自治县与额敏县境内。艾里克湖流域绿洲的地理位置是45°57′28″N-46°25′13″N, 84°6′37″E-85°49′29″E。2020年艾里克湖流域绿洲由23块绿洲组成，总面积为442.38 km²（Albers），总周长为621.56 km（Lambert）。其中，最大的绿洲面积为147.81 km²。滋养艾里克湖流域绿洲的河流主要有白杨河、达尔布特河与木胡尔塔依河，它们的干流长度分别为166.0 km、149.81 km、125.50 km。艾里克湖流域山区部分的面积为11,327.30 km²，集水区边界长度为609.48 km。该流域山区部分的高程被分为6类。该数据集由以下数据组成：（1）绿洲边界数据；（2）滋养绿洲的水系数据；（3）流域山区部分的边界数据；（4）流域山区部分高程分类数据。数据集由66个数据文件组成，以.kmz，.shp与.tif数据格式存储，数据量36.3 MB（压缩为5个文件，8.31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白杨河,   达尔布特河,   艾里克湖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艾里克湖流域绿洲、水系及山区高程分类数据集. 干旱区生态与资源科学数据中心(https://data.dcxjegi.cn), 2025. https://www.doi.org/10.3974/geodb.2023.06.08.V1.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周已皓, 刘闯. 艾里克湖流域绿洲、水系及山区高程分类数据集[J]. Global Change Data Repository, 2023, 10,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