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哈萨克斯坦孢子植物志第10卷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10.12389/ariddc.00921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33110.11.ariddc.00921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离线申请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图书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专著研究系统收录了哈萨克斯坦境内黏菌门（Myxomycota）111种和真菌门（Eumycota）卵菌纲（Oomycetes）、壶菌纲（Chytridiomycetes）等136种16变型的分类学资料。研究指出，卵菌纲等真菌门类包含多种重要植物病原菌（如引致晚疫病、霜霉病等流行性病害的物种），而黏菌则主要参与有机质分解与土壤改良。书中详细记载了各物种的形态特征、在哈萨克斯坦的分布点位及其全球地理格局，并提供了完整的分类检索系统,其学术价值辐射至整个中亚及国际研究领域，为植物病害防治和土壤微生物研究提供了重要科学依据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作者（编委会）：М. П. 瓦夏金娜（М. П. Васягина）З. М. 贝佐娃（З. М. Бызова） И. Н. 戈洛文科（И. Н. Головенко） 出版社：Издательство «НАУКА» Казахской ССР 出版地：阿拉木图 出版年：1977年 页数：346页 语种：俄文 分类号：УДК 582.288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本书为中国科学院新疆生态与地理研究所文献信息中心（以下简称中心）馆藏文献，中心将本书电子化后存储，未经过OCR识别，数据加工过程依据国家标准《GB/T 31219.2-2014图书馆馆藏资源数字化加工规范》，完全遵照《哈萨克斯坦孢子植物志第10卷》的数据信息，未改动删减。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对收集到的《哈萨克斯坦孢子植物志第10卷》进行电子化加工处理，按照国家标准《GB/T 31219.2-2014图书馆馆藏资源数字化加工规范》要求，未改动删减《哈萨克斯坦孢子植物志第10卷》的数据信息，数据质量可靠。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2025/07/01-2025/07/31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哈萨克苏维埃社会主义共和国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17.8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.PDF格式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植物病原菌, 卵菌纲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真菌学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1977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哈萨克斯坦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PT2406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中亚资源环境科学数据与科技文献共享平台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文献信息中心. 哈萨克斯坦孢子植物志第10卷. 干旱区生态与资源科学数据中心(https://data.dcxjegi.cn), 2025. https://cstr.cn/CSTR:33110.11.ariddc.00921.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