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1936-1985年土库曼斯坦部分水文站多年径流量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本数据包含Aul Kazgan-Kala、Aul Khiveabad、Aul Meana和Aul Kuldzha测站的基本信息和每个测站观测的多年径流数据，数据时间范围1936-1985年。数据以doc格式存储。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由科技部国际合作项目“中亚地区应对气候变化条件下的生态环境保护与资源管理联合调查与研究”（项目编号2010DFA92720）提供。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摘录、翻译。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使用了灵格斯词霸2.9，DeepL4.5，外研社出版的《俄汉词典》，以及翻译人员的专业经验。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1936/01/01-1985/12/31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多年月平均</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多年径流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1936-1985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 1936-1985年土库曼斯坦部分水文站多年径流量. 干旱区生态与资源科学数据中心(https://data.dcxjegi.cn), 2025. https://cstr.cn/CSTR:33110.11.ariddc.00594.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