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2000年中亚五国90mDEM数据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 90米分辨率高程数据来源于NASA，数据时间为2000年，SRTM数据采用WGS84椭球投影，经过本单位工作人员对原始下载数据的预处理和处理，得到中亚五国90米DEM数据集（srtm90m_ca），数据的海拔数值为-227-7050米之间，空数据用-32768表示，DEM数据格式为IMG栅格影像，水平精度20米，高程精度16米，数据范围为东经45°-108°，北纬32°-56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RadarTopographyMission）30米分辨率高程数据由美国太空总署（NASA）和国防部国家测绘局（NIMA）联合测量。SRTM系统获取的雷达影像的数据量约为9.8万亿字节，经过两年多的数据处理，制成了数字地形高程模型（DEM），即现在的SRTM3地形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预处理：利用Arcmap10.2软件打开DEM高程数据，经过栅格计算和再分类计算得到正常海拔值（-227-7050米）的DEM数据，经由中亚五国边界裁剪，得到该数据。 DEM渲染图处理：由预处理后的DEM数据分别生成山体阴影数据（Zfactor=5），山体阴影数据与DEM数据叠加生成DEM渲染图。该渲染图可由用户根据自身需要再加工处理。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有处理过程均未对数据进行破坏，完整保留了原始数据的属性信息。渲染图的生产只是让用户看清数据的精细程度，没有添加其他要素。本数据分辨率为90米，可以和30米分辨率数字高程数据产品互相补充使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958.4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.fgdbr格式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 数字高程,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乌兹别克斯坦,   土库曼斯坦,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2000年中亚五国90mDEM数据. 干旱区生态与资源科学数据中心(https://data.dcxjegi.cn), 2025. https://cstr.cn/CSTR:33110.11.ariddc.00640.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