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中亚山区和南哈萨克斯坦土壤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Soils in the mountains of Central Asia and South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或许，再没有什么自然现象比山脉更令人震撼了。很难找到恰如其分的词语，来充分展现那由皑皑雪峰、岩崖峡谷、奔腾激流和巍峨山巅构成的、堪称真正艺术杰作的原始之美。 山的生命、山的声音、山的色彩、山的壮丽——是许多代研究者和艺术家进行科学探索与审美感悟的宏大对象。 拉苏尔·加姆扎托夫在赞叹故乡之美时，曾非常敏锐地指出，在小小的达吉斯坦，你可以同时看到“冬与秋，春与夏。将这些‘季节’彼此分隔的，是那嶙峋的、寂静的、轰鸣的、雄鹰盘踞的群山”。 在世界上众多的山地系统中，中亚和哈萨克斯坦的大陆性和次大陆性山脉具有重要研究价值，它们环绕着大陆内部的广阔荒漠，绵延极长。 天山和帕米尔——世界上最伟大的山地系统——位于亚洲荒漠的干旱地带，植被独特。在这些荒漠之中，耸立着巨大的岩石山脉，其上覆盖的植被能够产生大量氧气并涵养水分，这决定了山脉在生物圈过程中的重要作用。 这些山脉的领土四周被巨大的山脊所环绕，其高度可达3000—7000米甚至更高。在这些山脊之间，分布着半封闭和封闭的、纵向的宽阔洼地、山原和高原。 山地地形也决定了该区域自然生态系统的生态特点，特别是气候条件、土壤、植被、动物群和景观的多样性。中亚和哈萨克斯坦的山脉拥有许多在其他山地系统中见不到的独特对象。 本专著总结了作者在山地土壤形成领域多年的研究成果，进一步发展了多库恰耶夫关于土壤区域性的学说。基于大量实证资料，书中探讨了山地地区土壤的分类与体系问题，对不同地质地理组别进行了比较分析，阐述了山地土壤形成的特殊性，并从中亚和南哈萨克斯坦的实际案例出发，研究了山地土壤合理利用的自然科学基础，以及山地地区综合开发与保护的相关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作者（编委会）：A. M. 马米诺夫 (A. M.Маминов). 出版社：Издательство «Илим» 出版地：伏龙芝 出版年：1987 页数：314页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31219.2-2014图书馆馆藏资源数字化加工规范》，完全遵照《中亚山区和南哈萨克斯坦土壤》的数据信息，未改动删减。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对收集到的《中亚山区和南哈萨克斯坦土壤》进行电子化加工处理，按照国家标准《GB/T 31219.2-2014图书馆馆藏资源数字化加工规范》要求，未改动删减《中亚山区和南哈萨克斯坦土壤》的数据信息，数据质量可靠。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成土地球化学, 山地垂直带谱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中亚山区和南哈萨克斯坦土壤. 干旱区生态与资源科学数据中心(https://data.dcxjegi.cn), 2026. https://cstr.cn/CSTR:33110.11.ariddc.02015.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