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银川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银川平原绿洲（Yinchuan Plain Oasis）是河套平原绿洲的一部分，位于宁夏回族自治区的银川市、石嘴山市和吴忠市以及内蒙古自治区乌海市、鄂尔多斯市和阿拉善盟。它是由黄河冲积形成。银川平原绿洲的地理位置为37°41′17″N-39°24′38″N，105°47′9″E-107°0′53″E，根据2020年Google Earth影像，银川平原绿洲面积为7,757.03 km²（Albers）。该数据集以.kmz和.shp数据格式存储，由16个数据文件组成，数据量为5.74 MB（压缩为2个文件，2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银川,   宁夏,  新疆,   河套平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银川平原绿洲. 干旱区生态与资源科学数据中心(https://data.dcxjegi.cn), 2025. https://www.doi.org/10.3974/geodb.2023.10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惠英, 杨丹, 刘闯. 银川平原绿洲—全球变化数据大百科辞条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