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银川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银川平原绿洲（Yinchuan Plain Oasis）是河套平原绿洲的一部分，位于宁夏回族自治区的银川市、石嘴山市和吴忠市以及内蒙古自治区乌海市、鄂尔多斯市和阿拉善盟。它是由黄河冲积形成。银川平原绿洲的地理位置为37°41′17″N-39°24′38″N，105°47′9″E-107°0′53″E，根据2020年Google Earth影像，银川平原绿洲面积为7,757.03 km²（Albers）。该数据集以.kmz和.shp数据格式存储，由16个数据文件组成，数据量为5.74 MB（压缩为2个文件，2.3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银川,   宁夏,  新疆,   河套平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银川平原绿洲. 干旱区生态与资源科学数据中心(https://data.dcxjegi.cn), 2025. https://www.doi.org/10.3974/geodb.2023.10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惠英, 杨丹, 刘闯. 银川平原绿洲—全球变化数据大百科辞条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