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银川平原绿洲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土地利用/土地覆被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银川平原绿洲（Yinchuan Plain Oasis）是河套平原绿洲的一部分，位于宁夏回族自治区的银川市、石嘴山市和吴忠市以及内蒙古自治区乌海市、鄂尔多斯市和阿拉善盟。它是由黄河冲积形成。银川平原绿洲的地理位置为37°41′17″N-39°24′38″N，105°47′9″E-107°0′53″E，根据2020年Google Earth影像，银川平原绿洲面积为7,757.03 km²（Albers）。该数据集以.kmz和.shp数据格式存储，由16个数据文件组成，数据量为5.74 MB（压缩为2个文件，2.34 MB）。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基于Google earth影像，结合实测数据。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.kmz，.shp数据格式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绿洲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银川,   宁夏,  新疆,   河套平原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桂东伟. 银川平原绿洲. 干旱区生态与资源科学数据中心(https://data.dcxjegi.cn), 2025. https://www.doi.org/10.3974/geodb.2023.10.10.V1.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林敬梧, 张惠英, 杨丹, 刘闯. 银川平原绿洲—全球变化数据大百科辞条[J]. 全球变化数据仓储电子杂志（中英文）, 2023, 10, (10).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