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2000年中亚天山帕米尔高原冰川编目数据集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本数据选用2000年前后Landsat TM/ETM+遥感数据和Google earth数据作为数据源，经过平面矫正与正射校正后，采用波段比值阈值法自动提取，提取了天山和帕米尔高原2000年的冰川解译结果，再经过重要地区实地考察验证和高精度数据辅助人工验证方法，误差经过多次修正，得到了中亚天山和帕米尔高原2000年的冰川编目数据集。数据集包含Randolph冰川编码、GLIMS编码、遥感数据起始截至时期、冰川坐标、冰川海拔、冰川面积、坡度、朝向、最大长度和冰川类型等15个属性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2000年前后Landsat TM遥感数据； 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采用波段比值阈值法，辅助人工修订和重要地区考察验证。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中亚天山帕米尔高原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中亚天山帕米尔高原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刘时银,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刘时银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刘时银,陈曦. 2000年中亚天山帕米尔高原冰川编目数据集. 干旱区生态与资源科学数据中心(https://data.dcxjegi.cn), 2025. https://cstr.cn/CSTR:33110.11.ariddc.00387.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