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绿洲（中国境内）、水系与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河流。本数据集中，额敏河绿洲只包括中国境内部分，位于新疆维吾尔自治区塔城行政区的额敏县、塔城市、裕民县和托里县。额敏河绿洲的地理位置是45°47′15″N-46°58′05″N，82°44′35″E-84°26′04″E。额敏河绿洲由30块绿洲组成，总面积为6,845.08 km²（Albers）。其中，最大的绿洲面积为6,391.43 km²。滋养额敏河绿洲的河流主要为额敏河及其支流，额敏河（中国境内）的干流长度为244.55 km。额敏河水系构成的流域位置是45°31′58″N-47°14′04″N，82°28′20″E-84°47′24″E。该部分流域面积为17,851.21 km²。该流域的高程被分为6类。数据集内容包括：（1）绿洲边界数据；（2）滋养绿洲的水系数据；（3）流域边界数据；（4）流域高程分类数据。数据集以.kmz、.shp与.tif数据格式存储，由49个数据文件组成，数据量为71.40 MB（压缩为4个文件，23.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城,   额敏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敏河绿洲（中国境内）、水系与流域高程分类数据集. 干旱区生态与资源科学数据中心(https://data.dcxjegi.cn), 2025. https://www.doi.org/10.3974/geodb.2023.07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额敏河绿洲（中国境内）、水系与流域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