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Water resources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control project, barrage, reservoir, channels, water conservancy projects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Subject:water conservancy projects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Time:1962 1963 1964 1965 1966 1967 1968 1969 1970 1971 1972 1973 1974 1975 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1962-1981 Statistical data set of major water conservancy projects in Kyrgyzstan in. Arid Land Ecology and Resources Science Data Center(https://data.dcxjegi.cn), 2025. https://cstr.cn/CSTR:33110.11.ariddc.00603.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