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10.12389/ariddc.00448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Theme:grassland, grass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Xinjiang 1:1 million grassland resources dataset (1995). Arid Land Ecology and Resources Science Data Center(https://data.dcxjegi.cn), 2025. https://cstr.cn/CSTR:33110.11.ariddc.00448.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