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2017年卡拉卡尔帕克斯坦州年平均地下水水位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本数据为2017年卡拉卡尔帕克斯坦州和Turkul等14个区的年平均地下水位数据。数据以.xlsx格式存储。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由中国科学院战略性先导科技专项（A类）“泛第三极环境变化与绿色丝绸之路建设”（项目编号XDA20000000）提供。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无。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年均值为整数，测量单位厘米。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卡拉卡尔帕克州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地下水,  水位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阿姆河,   Khorezm地区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2017年卡拉卡尔帕克斯坦州年平均地下水水位. 干旱区生态与资源科学数据中心(https://data.dcxjegi.cn), 2025. https://cstr.cn/CSTR:33110.11.ariddc.00423.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