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前往南极洲海岸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To the coast of Antarctica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系统介绍了苏联在北极和南极地区的考察历史、研究成果及未来规划。前半部分回顾了苏联在北极的考察活动及后续研究计划；后半部分详细阐述了南极大陆的发现历程、考察历史（分战前和近期）、自然地理特征（包括地形、气候、海洋与冰况、动物界），并着重介绍了苏联南极综合考察队的组成、工作区域、研究项目、装备配置及初期工作进展。全书为读者提供了20世纪50年代苏联极地科学考察的概貌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Ф.布尔哈诺夫（В. Ф. Бурханов） 出版社：Издательство «МОРСКОЙ ТРАНСПОРТ» 出版地：莫斯科 出版年：1956年 页数：100页 语种：俄文 馆藏条形码：XJLAS RU 70002028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31219.2-2014图书馆馆藏资源数字化加工规范》，完全遵照《前往南极洲海岸》的数据信息，未改动删减。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对收集到的《前往南极洲海岸》进行电子化加工处理，按照国家标准《GB/T 31219.2-2014图书馆馆藏资源数字化加工规范》要求，未改动删减《前往南极洲海岸》的数据信息，数据质量可靠。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2025/08/01-2025/08/30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南极洲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南极地理, 极地考察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南极洲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前往南极洲海岸. 干旱区生态与资源科学数据中心(https://data.dcxjegi.cn), 2026. https://cstr.cn/CSTR:33110.11.ariddc.01631.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