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哈萨克斯坦动物志第2卷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哈萨克斯坦动物志》30卷系列中第2卷“鸟类”的第一个分册，是计划出版的7个鸟类分册中的第一册，收录了潜鸟目、䴙䴘目、鹈鹕目（鹈形目）、鹳形目（涉禽）、红鹳目和雁形目（雁鸭类）等6个目的67种鸟类。书中按统一体例提供了每个物种的分类归属、同义名、外形描述、野外识别特征、在哈萨克斯坦的分布与全球分布区、居留类型、栖息地、数量、生活习性（生物学、物候学、食性）和经济意义等信息。种志章节之前设有总论部分，包括鸟类纲概述、哈萨克斯坦鸟类区系特征及其研究史。书末附有鸟类插图、分布图及参考文献。本书面向动物学、狩猎学专业人员，高校生物系师生，以及哈萨克斯坦共和国野生动物保护与利用机构的从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作者（编委会）：А.Ф.科夫沙尔, Н.Н.别列佐维科夫, А.П.吉斯佐夫, С.Н.叶罗霍夫, А.Ж.扎特坎巴耶夫, В.А.科夫沙尔（А.Ф. Ковшарь, Н.Н. Березовиков, А.П. Гисцов, С.Н. Ерохов, А.Ж. Жатканбаев, В.А. Ковшарь） 出版社：Издательство «Институт зоологии» 出版地：阿拉木图 出版年：2012年 页数：443页 语种：俄文 ISBN号：978-601-80265-1-5 馆藏条形码：XJLAS RU 70003496 分类号：УДК 598.3+598.4 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31219.2-2014图书馆馆藏资源数字化加工规范》，完全遵照《哈萨克斯坦动物志第2卷》的数据信息，未改动删减。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对收集到的《哈萨克斯坦动物志第2卷》进行电子化加工处理，按照国家标准《GB/T 31219.2-2014图书馆馆藏资源数字化加工规范》要求，未改动删减《哈萨克斯坦动物志第2卷》的数据信息，数据质量可靠。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鸟类,  潜鸟目,  鹈鹕目,  䴙䴘目,  鹳形目,  雁形目,  红鹳目,  动物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哈萨克斯坦动物志第2卷. 干旱区生态与资源科学数据中心(https://data.dcxjegi.cn), 2026. https://cstr.cn/CSTR:33110.11.ariddc.02060.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