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卡拉卡尔帕克地区植被旺季灌溉用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乌兹别克斯坦卡拉卡尔帕克地区Turtkul等15个区2015年4月-9月每旬灌溉用水量数据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有3个记录数值，计量单位“m3/s”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卡拉卡尔帕克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卡拉卡尔帕克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卡拉卡尔帕克地区植被旺季灌溉用水数据. 干旱区生态与资源科学数据中心(https://data.dcxjegi.cn), 2025. https://cstr.cn/CSTR:33110.11.ariddc.003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