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苏联植物地理学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Plant geography of the Soviet Union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10.12389/ariddc.02146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本书阐述了关于植被覆盖的现代观念、苏联植被覆盖形成的简要历史及其分布特征，按地带、亚带、省和垂直带概述了苏联的植被，并涉及地带性和垂直带生态系统中植被的合理利用与保护问题。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Е.阿加汉扬茨（О. Е. Агаханянц） 出版社：Издательство «Вышэйшая школа» 出版地：明斯克 出版年：1986年 页数：173页 语种：俄文 馆藏条形码：XJLAS RU 70003548 分类号：УДК 581.9 (47+57) (075.8)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31219.2-2014图书馆馆藏资源数字化加工规范》，完全遵照《苏联植物地理学》的数据信息，未改动删减。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对收集到的《苏联植物地理学》进行电子化加工处理，按照国家标准《GB/T 31219.2-2014图书馆馆藏资源数字化加工规范》要求，未改动删减《苏联植物地理学》的数据信息，数据质量可靠。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2025/07/31-2025/07/31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亚带,  地带,  垂直带, 植被覆盖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苏联植物地理学. 干旱区生态与资源科学数据中心(https://data.dcxjegi.cn), 2026. https://cstr.cn/CSTR:33110.11.ariddc.02146.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