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山区冰川学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mountain glaciology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涵盖山区积雪、雪崩和冰川的研究问题，涉及雪储量计算方法、冰川融化强度、冰川波动、雪崩运动计算及防治措施，并提供了中亚山区积雪、雪崩和冰川的实际数据。本书面向从事积雪、雪崩和冰川研究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作者（编委会）：В.Ф.苏斯洛夫, Н.Ф.德罗兹多夫斯卡娅（В.Ф. Суслов, Н.Ф. Дроздовская） 出版社：Московское отделение Гидрометеоиздата 出版地：莫斯科 出版年：1983年 页数：131页 语种：俄文 馆藏条形码：XJLAS RU 70002288 分类号：УДК 551.322+551.324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31219.2-2014图书馆馆藏资源数字化加工规范》，完全遵照《山区冰川学》的数据信息，未改动删减。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对收集到的《山区冰川学》进行电子化加工处理，按照国家标准《GB/T 31219.2-2014图书馆馆藏资源数字化加工规范》要求，未改动删减《山区冰川学》的数据信息，数据质量可靠。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雪崩,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山区冰川学. 干旱区生态与资源科学数据中心(https://data.dcxjegi.cn), 2026. https://cstr.cn/CSTR:33110.11.ariddc.02078.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