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苏联沙漠的自然条件与资源及其合理利用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and resources of Soviet deserts and their rational utilization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1981年10月，在阿什哈巴德举行了第四次全苏沙漠综合研究、开发与保护问题科学会议，与会者包括苏联科学界、设计、规划、生产组织、高等院校以及与沙漠地区自然资源研究和开发相关的各部委的代表。关于此问题的全苏科学会议曾于1976年在阿什哈巴德举行。在两次会议间隔期间，位于沙漠地带各共和国的经济发生了重大变化。开发了新的油气田，修建了大型灌溉渠道和水库，沙漠地区的矿产资源得到发现和集约利用，种植业和畜牧业得到发展。 会议总结了五年来在沙漠问题上的研究成果，并根据苏共二十六大的决议确定了下一步工作的首要任务。 本书收录了五个方向的报告。 一、 沙漠的自然气候条件、区划与自然保护。自然资源集约开发、沙漠中的大规模灌溉建设以及其他类型的人类经济活动表明，在当代条件下，人为因素已成为景观形成因子。一系列报告探讨了灌溉渠道和水库对沙漠气候、土壤和景观的影响问题。提出了在人类经济活动活跃条件下的区域自然资源利用和自然综合体保护问题。 二、 研究自然条件与资源的航空航天方法。众所周知，人类进入宇宙空间促进了新科学学科的发展，其中 航天地球学为研究沙漠自然条件与资源的有效方法提供了新的推动力。在当前阶段，研究沙漠的航空航天（遥感）方法构成了监测的基础。快速变化的沙漠自然条件在三个层面进行研究：从太空、从飞机（或直升机）以及从地面。监测的每一层级解决其自身的任务。这些问题在所提交的报告中有所反映。 三、 沙漠的土地资源。苏联沙漠地带分布着大片灌溉土地，用于种植棉花、甜菜、粮食和饲料作物。为了实现苏联的食品计划，土地资源具有重要意义。未来可能会开发大面积的新土地，这将需要额外的水资源。报告中反映了灌溉影响下土壤物理化学性质的变化，并对合理利用沙漠资源及提高其肥力给予了极大关注。 四、 沙漠的水资源。报告提出了合理利用水资源、在沙漠条件下为种植各种农作物而重新分配水资源的问题。同时还提供了当前非常紧迫的咸海问题研究的结果。 五、 流动沙丘及其防治。提供了关于使用粘合材料固定沙丘和进行植物改良的新数据，关于防护林对农业用地生产力的影响。这些报告从预防可能发生的荒漠化过程的角度来看尤为紧迫。所提供的数据证明了苏联科学家和生产实践者在解决沙漠地区资源综合研究与开发任务方面所积累的丰富经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作者（编委会）：А.Г.巴巴耶夫（А.Г.Бабаев） 出版社：Издательство "ылым" 出版地：阿什哈巴德 出版年：1984年 页数：432页 语种：俄文 馆藏条形码：XJLAS RU 70020885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31219.2-2014图书馆馆藏资源数字化加工规范》，完全遵照《苏联沙漠的自然条件与资源及其合理利用》的数据信息，未改动删减。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对收集到的《苏联沙漠的自然条件与资源及其合理利用》进行电子化加工处理，按照国家标准《GB/T 31219.2-2014图书馆馆藏资源数字化加工规范》要求，未改动删减《苏联沙漠的自然条件与资源及其合理利用》的数据信息，数据质量可靠。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荒漠化防治,  流沙治理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苏联沙漠的自然条件与资源及其合理利用. 干旱区生态与资源科学数据中心(https://data.dcxjegi.cn), 2026. https://cstr.cn/CSTR:33110.11.ariddc.02246.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