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2018年塔吉克斯坦典型样点草地生物要素观测数据集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本数据集是2018年塔吉克斯坦17个退化和封育草地典型样点的草地植物高度、盖度和地上生物量观测数据。 2018年4月，中国科学院新疆生态与地理研究所科研人员赴塔吉克斯坦南部、中部和中东部选取了17个退化和封育草地典型样点，随机布设1m×1m样方进行植物调查取样，再经过实验室分析处理，获得的草地植物高度、盖度和地上生物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数据来源于2018年4月在塔吉克斯坦中部、南部、中东部地区开展的野外草地调查采样.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1） 数据采集方法：2018年4月，中国科学院新疆生态与地理研究所科研人员赴塔吉克斯坦南部、中部和中东部，对冬春、夏秋牧场的植物组成、生产力、土壤养分、土壤微生物等开展系统调查和取样，并通过家庭问卷调查方式详细了解了牲畜的组成特点和数量、放牧方式、家庭收入、草原保护认识等方面的情况，根据调查结果综合考虑选取了17个典型退化和封育草地样点，随机布设1m×1m样方进行植物和土壤调查取样。 2） 草地植物群落种类组成分析方法：用目测法测定植被物种的盖度，选取同一株植物的最高植株和最矮植株，用卷尺从距离地面1-2cm的单株植物根部量起至植物顶端最高处量测植物高度，记录植物的最高高度和最低高度； 3） 草地地上生物量分析方法：收取小样方内植物地上部分（距离地面1-2cm的根部以上部分），称其鲜重并记录，然后带回实验室，鲜草于烘箱内65 ℃恒温烘干48 h以上，直至重量不在变化，此时称干重，并计算其为地上干重生物量。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数据采集加工处理记录依据《全国生态状况调查评估技术规范——草地生态系统野外观测》（HJ 1168-2021）。从样点选择、样地设置、调查前期准备、调查取样、室内分析，整个过程对数据质量进行控制。 调查前的数据质量控制：通过认真分析草地退化的情况，筛选出17个有代表性的典型草地生态系统。同时，制定系统的调查采样规范方案，并以此方案为基础，对所有参与野外调查采样的人员进行技术培训，尽可能地降低人为误差。 调查采样中的数据质量控制：土壤样品的采集，参照土壤样品采集规范进行，注意标清样品的编号，便于实验室内的样品预处理和分析测试工作。调查人员在完成各小样方调查后，立即核查原始记录数据，以便及时更正有问题的数据。野外调查完成后，调查人员和记录人员进一步核查已经完成的样方数据，并补充相关信息；纸质版数据录入计算机后再次检查，并妥善保存纸质资料。 室内分析测试及测试结束后的数据质量控制：土壤样品带回实验室后，迅速完成样品的预处理工作。然后根据实验进度安排，参照标准的分析方法，按时按质完成样品的测试工作。每项指标测试结束后，及时将实验数据录入计算机，同时检查是否有异常值。整理完毕的数据集，先由实验人员自查一遍，再交付给专家进行最终的审核和修订，确保数据集的真实、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2018/04/30-2018/04/30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塔吉克斯坦中部、南部、中东部地区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样方,  生物量,  盖度,  高度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范连连,  李耀明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范连连,李耀明. 2018年塔吉克斯坦典型样点草地生物要素观测数据集. 干旱区生态与资源科学数据中心(https://data.dcxjegi.cn), 2025. https://cstr.cn/CSTR:33110.11.ariddc.00304.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