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2015-2017年吉尔吉斯斯坦社会经济统计数据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本数据集为吉尔吉斯斯坦社会经济2015、2016、2017年统计数据。包括：Batken巴特肯州、Bishkek city比什凯克市、Chuy楚河州、Jalal-Abad 贾拉拉巴德州、Naryn纳伦州、Osh city奥什市、Osh oblast奥什州、Talas塔拉斯州、Ysyk-Kol伊塞克湖州的人口、农业、工业、制造业、灌溉面积、牲畜头数等统计数据。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121.4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 工业,  牧业,  农业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2015-2017年吉尔吉斯斯坦社会经济统计数据. 干旱区生态与资源科学数据中心(https://data.dcxjegi.cn), 2024. https://cstr.cn/CSTR:33110.11.ariddc.00115.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