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苏联孢子植物志 第五卷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部分。第一部分为鼓藻目形态学特征分析，详细描述了鼓藻目植物的细胞结构，包括细胞壁分层（外膜、纤维素层、矿物质沉积）、色素体形态（轴生或侧生）及细胞核分布，重点分析了鼓藻科细胞对称性（辐射对称 / 两侧对称）和繁殖结构（接合孢子、厚壁孢子）的演化特征。第二部分探讨生态分布与环境适应，基于 1951-1968 年野外调查数据，揭示了鼓藻在不同生态区（北极苔原、温带湖泊、热带沼泽）的分布规律，发现酸性泥炭沼泽（pH 3.5-5.0）是其主要栖息地，且部分物种对重金属污染具有指示作用。第三部分为分类检索与物种名录，收录了苏联境内 21 属 184 种鼓藻的分类学信息，包括模式标本采集地、异名对照及形态变异特征，如微星藻属的齿状突起和角星鼓藻属的刺状纹饰，并附 237 幅原创插图辅助鉴定。全文整合了形态学、生态学与分类学数据，为中亚淡水藻类研究提供了基础资料。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作者（编委会）：Е.К. Косинская 出版社：苏联科学院出版社 出版地：莫斯科-列宁格勒 出版年：1960年 页数：720页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31219.2-2014图书馆馆藏资源数字化加工规范》，完全遵照《苏联孢子植物志 第五卷》的数据信息，未改动删减。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31219.2-2014图书馆馆藏资源数字化加工规范》要求，未改动删减《苏联孢子植物志 第五卷》的数据信息，数据质量可靠。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植物多样性,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苏联孢子植物志 第五卷. 干旱区生态与资源科学数据中心(https://data.dcxjegi.cn), 2025. https://cstr.cn/CSTR:33110.11.ariddc.00949.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