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2020-2021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新疆10m陆地生物量数据集（2022年4-10月）. 干旱区生态与资源科学数据中心(https://data.dcxjegi.cn), 2025. https://cstr.cn/CSTR:33110.11.XIEG.xjsedata.2022.00000107.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