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生态学的边界问题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从现代植物与动物生态学的角度，探讨了社会与自然相互作用的边缘（理论和方法论）问题。研究了一系列面向解决与生物社会过程相关的当代最重要问题的科学综合体中的情境。考察了在跨学科互动框架内利用生态学成果的现实问题。文章运用生态学方法来解决苏联食品计划提出的任务，分析了环境污染对生物群状况和人类健康的直接及间接影响。文集面向生物学家和从事社会生态意识问题研究的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作者（编委会）：Н.М.柳巴舍夫斯基, О.Ф.萨德科夫（Н. М. Любашевский, О. Ф. Садыков） 出版社：УНЦ АН СССР 出版地：斯维尔德洛夫斯克 出版年：1986年 页数：163页 语种：俄文 馆藏条形码：XJLAS RU 70019914 分类号：УДК 574 : 502 : 1М9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31219.2-2014图书馆馆藏资源数字化加工规范》，完全遵照《生态学的边界问题》的数据信息，未改动删减。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对收集到的《生态学的边界问题》进行电子化加工处理，按照国家标准《GB/T 31219.2-2014图书馆馆藏资源数字化加工规范》要求，未改动删减《生态学的边界问题》的数据信息，数据质量可靠。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人类健康,  环境污染,  生物群,  社会生态,  食品, 生物学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生态学的边界问题. 干旱区生态与资源科学数据中心(https://data.dcxjegi.cn), 2026. https://cstr.cn/CSTR:33110.11.ariddc.01891.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