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萨彦-阿尔泰地区造山前结构发育及其伴随的深部过程</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考察了萨彦-阿尔泰地槽区的地质（主要是构造）造山前发展，以及该地区岩浆作用、变质作用和地壳构造特征的一些一般性问题。近年来，这些问题已在大量专著和文章中得到了广泛阐述，这些著作总结了近10-15年来在萨彦-阿尔泰地区进行的地质测量和专题研究获得的大量实际材料。然而，上述大多数研究很少提出对整个萨彦-阿尔泰地区地质发展进行综合考察的任务。因此，尽管该地区的地质研究已相当充分，但至今仍未出现基于现代综合性著作、从特定概念角度审视所有已知地质事实的广泛总结。 尽管所进行的地质研究基础通常都是所有在萨彦-阿尔泰地区工作的地质学家所熟知的相同事实，但不同研究者对这些材料的解释往往完全不同。造成这种情况的原因，首先在于解决萨彦-阿尔泰地区某些地质问题缺乏严格的数据；其次，在于对这些数据进行不同解释的可能性；第三，在于许多研究具有一定的专业性。此外，许多研究者的一般理论观点也存在差异。 所有这些都给试图概括那些被赋予了极为多样化解释的大量材料带来了某些困难。当然，解决这些困难最根本的办法是对萨彦-阿尔泰地区地质的基本问题进行深入的补充研究，并在更完善的资料基础上发展一系列地质学的一般理论问题。但这将意味着不是对已完成工作的总结，而是开启研究的新阶段，这本身不能成为本著作的目的。 因此，作者认为最恰当的做法是将自己的任务限定在，根据与他多年研究萨彦-阿尔泰地区地质所形成的认识最为接近的特定地质学概念，来考察现有的专著性著作。所有这些概念，如同这门科学的许多基本理论问题一样，都为广大地质学家所熟知，它们都基于某些假设性的命题，而这些命题目前尚无法得到充分论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Н.克拉西利尼科夫（Б. Н. Красильников） 出版社：Издательство «Наука» 出版地：莫斯科 出版年：1966年 页数：246页 语种：俄文 馆藏条形码：XJLAS RU 70026538 分类号：УДК 551.24(235.223)+(235.222)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31219.2-2014图书馆馆藏资源数字化加工规范》，完全遵照《萨彦-阿尔泰地区造山前结构发育及其伴随的深部过程》的数据信息，未改动删减。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对收集到的《萨彦-阿尔泰地区造山前结构发育及其伴随的深部过程》进行电子化加工处理，按照国家标准《GB/T 31219.2-2014图书馆馆藏资源数字化加工规范》要求，未改动删减《萨彦-阿尔泰地区造山前结构发育及其伴随的深部过程》的数据信息，数据质量可靠。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2025/11/13-2025/11/13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萨彦-阿尔泰地区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地壳构造,  地质, 萨彦-阿尔泰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构造地质学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萨彦-阿尔泰地区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萨彦-阿尔泰地区造山前结构发育及其伴随的深部过程. 干旱区生态与资源科学数据中心(https://data.dcxjegi.cn), 2026. https://cstr.cn/CSTR:33110.11.ariddc.01766.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