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1976-1982年哈萨克斯坦气象要素专题图</w:t>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10.12389/ariddc.00325</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33110.11.ariddc.00325</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w:t>
      </w:r>
      <w:r>
        <w:rPr>
          <w:rFonts w:ascii="Times New Roman" w:hAnsi="Times New Roman" w:hint="eastAsia"/>
          <w:sz w:val="24"/>
          <w:szCs w:val="24"/>
          <w:lang w:eastAsia="zh-CN"/>
        </w:rPr>
        <w:t xml:space="preserve">登录获取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r>
        <w:rPr>
          <w:rFonts w:ascii="Times New Roman" w:hAnsi="Times New Roman" w:hint="eastAsia"/>
          <w:sz w:val="24"/>
          <w:szCs w:val="24"/>
          <w:lang w:eastAsia="zh-CN"/>
        </w:rPr>
        <w:t xml:space="preserve">气象</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本数据集包含了哈萨克斯坦共和国1976-1982年气象专题图20幅，主要有气温、降水、日照、风速风向、积雪等要素。专题图以JPG格式存储，扫描分辨率300dpi，所有数据没有经过地理信息技术处理。</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67561AF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由前苏联大地测量与制图部门和前哈萨克苏维埃科学院地理学院共同测量绘制编著的1982年出版的《哈萨克苏维埃社会主义共和国自然条件与资源》，书中数据获取时间1976-1982年。</w:t>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64771798"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本数据是从历史书籍经过电子化扫描，由俄语翻译人员与专业地学人员按照专业科目分选，共同翻译了专题图的图名，再通过数字化扫描存储。图中内容和图例没有做中文翻译。</w:t>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017A348C"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lastRenderedPageBreak/>
        <w:t xml:space="preserve">原始数据从历史书籍中电子化扫描得到的300dpi的图片文件，图像分辨率3507像素×4960像素，对图名标题俄译中翻译时，使用了灵格斯词霸2.9，DeepL4.5，外研社出版的《俄汉词典》，以及翻译人员的专业经验，中文译文直接标注在了文件名中，原图片没有编辑也没有进行地理信息化处理。</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w:t>
      </w:r>
      <w:r>
        <w:rPr>
          <w:rFonts w:ascii="Times New Roman" w:hAnsi="Times New Roman" w:hint="eastAsia"/>
          <w:sz w:val="24"/>
          <w:szCs w:val="24"/>
          <w:lang w:eastAsia="zh-CN"/>
        </w:rPr>
        <w:t xml:space="preserve">2013/01/01-2013/12/31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w:t>
      </w:r>
      <w:r>
        <w:rPr>
          <w:rFonts w:ascii="Times New Roman" w:hAnsi="Times New Roman" w:hint="eastAsia"/>
          <w:sz w:val="24"/>
          <w:szCs w:val="24"/>
          <w:lang w:eastAsia="zh-CN"/>
        </w:rPr>
        <w:t xml:space="preserve">塔吉克斯坦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w:t>
      </w:r>
      <w:r>
        <w:rPr>
          <w:rFonts w:ascii="Times New Roman" w:hAnsi="Times New Roman" w:hint="eastAsia"/>
          <w:sz w:val="24"/>
          <w:szCs w:val="24"/>
          <w:lang w:eastAsia="zh-CN"/>
        </w:rPr>
        <w:t xml:space="preserve">41.6 MiB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数据格式</w:t>
      </w:r>
      <w:r>
        <w:rPr>
          <w:rFonts w:ascii="Times New Roman" w:hAnsi="Times New Roman"/>
          <w:sz w:val="24"/>
          <w:szCs w:val="24"/>
          <w:lang w:eastAsia="zh-CN"/>
        </w:rPr>
        <w:t>：</w:t>
      </w:r>
      <w:r>
        <w:rPr>
          <w:rFonts w:ascii="Times New Roman" w:hAnsi="Times New Roman" w:hint="eastAsia"/>
          <w:sz w:val="24"/>
          <w:szCs w:val="24"/>
          <w:lang w:eastAsia="zh-CN"/>
        </w:rPr>
        <w:t xml:space="preserve">jpg</w:t>
      </w:r>
    </w:p>
    <w:p w14:paraId="6E62FBC6"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数据空间分辨率</w:t>
      </w:r>
      <w:r>
        <w:rPr>
          <w:rFonts w:ascii="Times New Roman" w:hAnsi="Times New Roman" w:hint="eastAsia"/>
          <w:sz w:val="24"/>
          <w:szCs w:val="24"/>
          <w:lang w:eastAsia="zh-CN"/>
        </w:rPr>
        <w:t>(/</w:t>
      </w:r>
      <w:r>
        <w:rPr>
          <w:rFonts w:ascii="Times New Roman" w:hAnsi="Times New Roman" w:hint="eastAsia"/>
          <w:sz w:val="24"/>
          <w:szCs w:val="24"/>
          <w:lang w:eastAsia="zh-CN"/>
        </w:rPr>
        <w:t>米</w:t>
      </w:r>
      <w:r>
        <w:rPr>
          <w:rFonts w:ascii="Times New Roman" w:hAnsi="Times New Roman" w:hint="eastAsia"/>
          <w:sz w:val="24"/>
          <w:szCs w:val="24"/>
          <w:lang w:eastAsia="zh-CN"/>
        </w:rPr>
        <w:t>)</w:t>
      </w:r>
      <w:r>
        <w:rPr>
          <w:rFonts w:ascii="Times New Roman" w:hAnsi="Times New Roman"/>
          <w:sz w:val="24"/>
          <w:szCs w:val="24"/>
          <w:lang w:eastAsia="zh-CN"/>
        </w:rPr>
        <w:t>：</w:t>
      </w:r>
      <w:r>
        <w:rPr>
          <w:rFonts w:ascii="Times New Roman" w:hAnsi="Times New Roman" w:hint="eastAsia"/>
          <w:sz w:val="24"/>
          <w:szCs w:val="24"/>
          <w:lang w:eastAsia="zh-CN"/>
        </w:rPr>
        <w:t xml:space="preserve">无</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数据时间分辨率：</w:t>
      </w:r>
      <w:r>
        <w:rPr>
          <w:rFonts w:ascii="Times New Roman" w:hAnsi="Times New Roman" w:hint="eastAsia"/>
          <w:sz w:val="24"/>
          <w:szCs w:val="24"/>
          <w:lang w:eastAsia="zh-CN"/>
        </w:rPr>
        <w:t xml:space="preserve">无</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无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投影：</w:t>
      </w:r>
      <w:r>
        <w:rPr>
          <w:rFonts w:ascii="Times New Roman" w:hAnsi="Times New Roman" w:hint="eastAsia"/>
          <w:sz w:val="24"/>
          <w:szCs w:val="24"/>
          <w:lang w:eastAsia="zh-CN"/>
        </w:rPr>
        <w:t xml:space="preserve"/>
      </w:r>
      <w:r>
        <w:rPr>
          <w:rFonts w:ascii="Times New Roman" w:hAnsi="Times New Roman"/>
          <w:sz w:val="24"/>
          <w:szCs w:val="24"/>
          <w:lang w:eastAsia="zh-CN"/>
        </w:rPr>
        <w:t xml:space="preserve"> 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主题：</w:t>
      </w:r>
      <w:r>
        <w:rPr>
          <w:rFonts w:ascii="Times New Roman" w:hAnsi="Times New Roman" w:hint="eastAsia"/>
          <w:sz w:val="24"/>
          <w:szCs w:val="24"/>
          <w:lang w:eastAsia="zh-CN"/>
        </w:rPr>
        <w:t xml:space="preserve"> 降水,  气温,  积雪, 专题图</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学科：</w:t>
      </w:r>
      <w:r>
        <w:rPr>
          <w:rFonts w:ascii="Times New Roman" w:hAnsi="Times New Roman" w:hint="eastAsia"/>
          <w:sz w:val="24"/>
          <w:szCs w:val="24"/>
          <w:lang w:eastAsia="zh-CN"/>
        </w:rPr>
        <w:t xml:space="preserve">大气科学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时间：</w:t>
      </w:r>
      <w:r>
        <w:rPr>
          <w:rFonts w:ascii="Times New Roman" w:hAnsi="Times New Roman" w:hint="eastAsia"/>
          <w:sz w:val="24"/>
          <w:szCs w:val="24"/>
          <w:lang w:eastAsia="zh-CN"/>
        </w:rPr>
        <w:t xml:space="preserve">1976 1977 1978 1979 1980 1981 1982</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地点：</w:t>
      </w:r>
      <w:r>
        <w:rPr>
          <w:rFonts w:ascii="Times New Roman" w:hAnsi="Times New Roman" w:hint="eastAsia"/>
          <w:sz w:val="24"/>
          <w:szCs w:val="24"/>
          <w:lang w:eastAsia="zh-CN"/>
        </w:rPr>
        <w:t xml:space="preserve">哈萨克斯坦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w:t>
      </w:r>
      <w:r>
        <w:rPr>
          <w:rFonts w:ascii="Times New Roman" w:hAnsi="Times New Roman" w:hint="eastAsia"/>
          <w:sz w:val="24"/>
          <w:szCs w:val="24"/>
          <w:lang w:eastAsia="zh-CN"/>
        </w:rPr>
        <w:t xml:space="preserv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w:t>
      </w:r>
      <w:r>
        <w:rPr>
          <w:rFonts w:ascii="Times New Roman" w:hAnsi="Times New Roman" w:hint="eastAsia"/>
          <w:sz w:val="24"/>
          <w:szCs w:val="24"/>
          <w:lang w:eastAsia="zh-CN"/>
        </w:rPr>
        <w:t xml:space="preserve">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w:t>
      </w:r>
      <w:r>
        <w:rPr>
          <w:rFonts w:ascii="Times New Roman" w:hAnsi="Times New Roman" w:hint="eastAsia"/>
          <w:sz w:val="24"/>
          <w:szCs w:val="24"/>
          <w:lang w:eastAsia="zh-CN"/>
        </w:rPr>
        <w:t xml:space="preserve">方晖,  陈曦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w:t>
      </w:r>
      <w:r>
        <w:rPr>
          <w:rFonts w:ascii="Times New Roman" w:hAnsi="Times New Roman" w:hint="eastAsia"/>
          <w:sz w:val="24"/>
          <w:szCs w:val="24"/>
          <w:lang w:eastAsia="zh-CN"/>
        </w:rPr>
        <w:t xml:space="preserve">李锦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w:t>
      </w:r>
      <w:r>
        <w:rPr>
          <w:rFonts w:ascii="Times New Roman" w:hAnsi="Times New Roman" w:hint="eastAsia"/>
          <w:sz w:val="24"/>
          <w:szCs w:val="24"/>
          <w:lang w:eastAsia="zh-CN"/>
        </w:rPr>
        <w:t xml:space="preserve">李锦</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编号：</w:t>
      </w:r>
      <w:r>
        <w:rPr>
          <w:rFonts w:ascii="Times New Roman" w:hAnsi="Times New Roman" w:hint="eastAsia"/>
          <w:sz w:val="24"/>
          <w:szCs w:val="24"/>
          <w:lang w:eastAsia="zh-CN"/>
        </w:rPr>
        <w:t xml:space="preserve">2010DFA92720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中亚地区应对气候变化条件下的生态环境保护与资源管理联合调查与研究</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为保障平台科技资源的权益、扩展平台中心的服务、提升科技资源的应用潜力，请资源使用者在使用资源所产生的研究成果中（包括公开发表的论文、论著、</w:t>
      </w:r>
      <w:r>
        <w:rPr>
          <w:rFonts w:ascii="Times New Roman" w:hAnsi="Times New Roman" w:hint="eastAsia"/>
          <w:color w:val="C00000"/>
          <w:sz w:val="24"/>
          <w:szCs w:val="24"/>
          <w:lang w:eastAsia="zh-CN"/>
        </w:rPr>
        <w:lastRenderedPageBreak/>
        <w:t>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数据来源于</w:t>
      </w:r>
      <w:r w:rsidR="00F24FBB">
        <w:rPr>
          <w:rFonts w:ascii="Times New Roman" w:hAnsi="Times New Roman" w:hint="eastAsia"/>
          <w:color w:val="2E74B5" w:themeColor="accent1" w:themeShade="BF"/>
          <w:sz w:val="24"/>
          <w:szCs w:val="24"/>
          <w:lang w:eastAsia="zh-CN"/>
        </w:rPr>
        <w:t xml:space="preserve">干早区生态与资源科学数据中心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https://data.dcxjegi.cn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r w:rsidR="00545729">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方晖,陈曦. 1976-1982年哈萨克斯坦气象要素专题图. 干旱区生态与资源科学数据中心(https://data.dcxjegi.cn), 2025. https://cstr.cn/CSTR:33110.11.ariddc.00325.</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