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古尔班通古特生物土壤结皮样品的系列实验分析数据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apply-access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本数据包括包括孔隙率、孔隙结构、结皮内部组分分布、生物量盖度、丰度等土壤结皮特性对水分变化及沙埋的响应实验分析数据。生物土壤结皮（BSC）样本于 2023 年 10 月从古尔班通古特沙漠采集，采集地点位于（北纬 44º36'22"，东经 88º15'16"）方圆1公里内的盛行风向的背风坡上（低于坡顶垂直高度2~3m的位置）。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生物土壤结皮（BSC）样本于 2023 年 10 月从古尔班通古特沙漠采集，采集地点位于（北纬 44º36'22"，东经 88º15'16"）方圆1公里内的盛行风向的背风坡上。为了研究原位结构和蓝藻反应，使用了完整的结皮样本，进行结皮再水化-脱水实验、颗粒掩埋实验。使用蔡司 Xradia 515 Versa X 射线显微镜（蔡司，德国）和 Scout&amp;Scan V15.0 软件包（蔡司，德国）对制备的结皮样本进行 X 射线显微 CT 扫描。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土壤结皮,  孔隙率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古尔班通古特沙漠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李彤. 古尔班通古特生物土壤结皮样品的系列实验分析数据. 干旱区生态与资源科学数据中心(https://data.dcxjegi.cn), 2026. https://cstr.cn/CSTR:33110.11.ariddc.01445.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 Tong, Fang Yan, Fan Yuting, Zhou Xiaobing, Yin Hui, Melkonian Michael, Zhang Yuanming. Migration and structural implication of cyanobacteria in biological soil crusts in response to water and particle burial[J]. The Innovation, 2025, , (9): 27-41.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