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Theme:monthly average flow, an annual average flow</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shen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shen hong. 1973-2000 Average monthly flow from river hydrological stations in Kyrgyzstan in. Arid Land Ecology and Resources Science Data Center(https://data.dcxjegi.cn), 2025. https://cstr.cn/CSTR:33110.11.ariddc.00275.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