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中亚的冰雹及冰雹过程</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10.12389/ariddc.01592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33110.11.ariddc.01592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通过综合运用气候学、天气学和雷达学方法对雷暴冰雹过程进行研究，揭示了中亚各不同地形区及部分最重要农业区遭受冰雹灾害的危险程度。获取了一种全新的预测雷暴冰雹过程强度及其局部发生区域的方法。 基于雷达观测，确定了积雨云生成与增强的源地、其移动轨迹和速度，以及冰雹危险判据。通过对雷达参数的时间变化、云中雷达反射率分布、接收机全灵敏度下云体反射区体积变化以及风切变对云层发展影响的综合分析，获得了关于积雨云演变规律的部分研究成果。 本书面向水文气象部门的科研工作者、防雹考察队成员以及所有与云、降水和冰雹研究相关的人员。</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作者（编委会）：П.А. 博科娃, А.Д. 朱拉耶夫, Т.В. 谢瓦斯季扬诺娃, В.Г. 索罗卡（П.А. Бокова, А.Д. Джураев, Т.В. Севастьянова, В.Г. Сорока） 出版社：САРНИГМИ 出版地：莫斯科 出版年：1979年 页数：101页 语种：俄文 馆藏条形码：XJLAS RU 70021534 分类号：УДК 551.501.81+551.509.32+551.578.7+551.589</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31219.2-2014图书馆馆藏资源数字化加工规范》，完全遵照《中亚的冰雹及冰雹过程》的数据信息，未改动删减。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对收集到的《中亚的冰雹及冰雹过程》进行电子化加工处理，按照国家标准《GB/T 31219.2-2014图书馆馆藏资源数字化加工规范》要求，未改动删减《中亚的冰雹及冰雹过程》的数据信息，数据质量可靠。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2025/06/02-2025/06/02</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中亚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14.2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雷达探测, 冰雹过程</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天气学 , 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1979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中亚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中亚的冰雹及冰雹过程. 干旱区生态与资源科学数据中心(https://data.dcxjegi.cn), 2026. https://cstr.cn/CSTR:33110.11.ariddc.01592.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