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灌溉土地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10.12389/ariddc.02142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干旱地区灌溉农业的系统性专著，全面论述了灌溉土地管理的理论、方法与实际问题。全书以灌溉历史与全球灌溉区域概况开篇，继而系统分析了干旱区土壤（特别是盐渍土和碱土）的形成与分类、土壤-水分-植物相互关系的物理基础，以及作物对盐渍环境的适应性。书中重点阐述了灌溉水源的选择与水质评价、灌溉水量的测量方法、各种灌溉技术及其对不同作物的应用实践，并详细讨论了灌溉对土壤性质的影响。在此基础上，全书用较大篇幅探讨了灌溉盐渍土的改良措施（包括排水系统的设计与建设、化学改良与耕作技术）、土壤物理性质与生物性质的调控、土壤有机质的保持、氮磷钾及复合肥料的应用原理与方法，并专章论述了果园、菜地和家庭园圃的特殊土壤管理问题。全书内容全面、结构严谨，兼具理论深度与实践指导性，适合土壤学、农学、水利工程等领域的专业人员及农业院校师生参考使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В.莫罗（С. В. Моро） 出版社：Издательство иностранной литературы 出版地：莫斯科 出版年：1952年 页数：380页 语种：俄文 馆藏条形码：XJLAS RU 70020039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31219.2-2014图书馆馆藏资源数字化加工规范》，完全遵照《灌溉土地》的数据信息，未改动删减。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对收集到的《灌溉土地》进行电子化加工处理，按照国家标准《GB/T 31219.2-2014图书馆馆藏资源数字化加工规范》要求，未改动删减《灌溉土地》的数据信息，数据质量可靠。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2025/07/30-2025/07/30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农业,  干旱区土壤,  盐渍土,  碱土, 灌溉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水利工程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灌溉土地. 干旱区生态与资源科学数据中心(https://data.dcxjegi.cn), 2026. https://cstr.cn/CSTR:33110.11.ariddc.02142.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