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2008年中亚河流产流区90米DEM数据集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本数据集包含1个阿姆河-锡尔河-楚河产流区数字高程数据；本数据是基于CGIAR-CSI 90m SRTM数据（第4版），经过重投影和格式转换处理得到的，空间分辨率90米，投影坐标为Pulkovo_1942_Transverse_Mercator，数据以img格式存储。数据反映了中亚阿姆河-锡尔河-楚河产流区范围内的高程分布和地形。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数据来自国际农业研究咨询组织空间咨询团体(CGIAR-CSI)(http://srtm.csi.cgiar.org/)的SRTM 90m Digital Elevation Data。SRTM 90m Digital Elevation Data数据集（第4版）是基于美国宇航局发布并由美国地质调查局通过ftp访问分发的3级弧秒SRTM数据制作的（ftp//edcsgs9.cr.usgs.gov/pub/data/srtm/version1/）。CGIAR-CSI SRTM数据集对NASA数据进行了后处理，以通过插值技术“填补”无数据空白。其结果是无缝、完整地覆盖全球的海拔。 SRTM 90m Digital Elevation Data数据集引用方式：Jarvis A., H.I. Reuter, A. Nelson, E. Guevara, 2008, Hole-filled seamless SRTM data V4, International Centre for Tropical Agriculture (CIAT), available from https://srtm.csi.cgiar.org. 参考文献引用：Reuter H.I, A. Nelson, A. Jarvis, 2007, An evaluation of void filling interpolation methods for SRTM data, International Journal of Geographic Information Science, 21:9, 983-1008.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以5°×5°图块大小，Geo TIFF文件格式下载阿姆河-锡尔河-楚河产流区范围的DEM数据，数据地理坐标系-WGS84；使用ARCGIS软件工具对下载的数据进行重投影生成Pulkovo_1942_Transverse_Mercator的数据，结果数据以img格式存储。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数据分类满足SWAT模拟需要，精度高，地形和水系勾画清晰，高程分布准确。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阿姆河-锡尔河-楚河产流区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img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90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Pulkovo_1942_Transverse_Mercator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锡尔河,   楚河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罗毅,陈曦. 2008年中亚河流产流区90米DEM数据集. 干旱区生态与资源科学数据中心(https://data.dcxjegi.cn), 2024. https://cstr.cn/CSTR:33110.11.ariddc.00136.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