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天山巩乃斯河区域积雪水力导度数据（2024））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Hydraulic conductivity data of snow cover in the Gongnaisi River area of Tianshan Mountains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天山巩乃斯河区域积雪水力导度数据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过程：2024年3月6日至2024年3月17日，由刘洋带领晁宁及其他团队成员在巩乃斯河区域开展雪样的野外采集工作。在研究区共设置5个采样点，其中，采样点所在地雪的平均深度约为50cm。为确保数据代表性及重复性，同一采样点进行了重复取样（3份），并标注编号。样品采集完成后立即存入冷藏箱（0℃以下），并于采样后2小时内送至零下3℃的实验室开展分析工作，确保样品性质未发生显著变化。 样品分析方法：样品分析由刘洋、晁宁和刘东在中科院伊犁站的低温实验室完成，时间为2024年3月6日至2024年3月17日。在零下3℃的低温实验室中使用DIK-3404土壤pF水分特征曲线测定仪(北京渠道科学仪器有限公司) 通过压力薄板法测量不同体积干密度下雪样的体积含水率，从而得到样本的持水曲线(WRC)。DIK-3404土壤pF水分特征曲线测定仪的工作原理为：用空气压缩机向一个密封的样品室中充气加压，样本置于其中，下垫特制陶瓷板，陶瓷板起到透水不透气的作用，将加压后样本渗出的水分转移到密封容器外面，根据不同物质的样本，在加压时选择静置合适的时间，当样品中的水分保持恒定后，取出样品，称重，以此类推，测定样品的体积含水量。 本研究具体实验步骤为：第一步是对样品室进行处理，在底部加入2cm稀释后的防冻液(70%防冻液+30%水)，以防被测雪样变干；然后安装上饱和的陶瓷板并使用硅胶管连接下方的溶液出口与陶瓷板上的管连接端口；之后需要堵住上方的溶液出口，防止样品室漏气(下图)。第二步是对雪样进行处理，首先使用环刀从放置五种不同体积干密度雪样的保温箱中取样；然后在每个雪样中加入稀释后的防冻液(70%防冻液+30%水)，30min后直至样本达到饱和；接着把样本放在陶瓷板上并封闭样品室。第三步是使用空气压缩机依次施加自然状态下的压力(无施压)、40cmH2O、50cmH2O、60cmH2O、80cmH2O、100cmH2O、130cmH2O、160cmH2O、200cmH2O、250cmH2O、320cmH2O、400cmH2O、500cmH2O、630cmH2O、800cmH2O、1000cmH2O，每间隔30min测量雪样(环刀+雪+防冻液)在不同压力下的总重量，计算雪样的体积含水率，最后利用模型模拟不同体积干密度雪样的持水曲线。 样品单位：g。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2024/03/06-2024/03/17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巩乃斯河区域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天山,  积雪特性,  观测数据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新疆天山巩乃斯河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晁宁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晁宁. 天山巩乃斯河区域积雪水力导度数据（2024））. 干旱区生态与资源科学数据中心(https://data.dcxjegi.cn), 2026. https://cstr.cn/CSTR:33110.11.ariddc.01437.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Chao Ning, Li Lanhai, Liu Yang, Liu Dong. Characterizations of the water retention curve of the dry-cold snowpack[J]. Journal of Mountain Science, 2025-15, 22, (4): 1326-1342. </w:t>
        <w:br/>
        <w:t xml:space="preserve">            DOI: 10.1007/s11629-024-9222-7.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