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苏联森林草原和草原地带干旱与湿润年份的水文气候状况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Hydroclimatic conditions in dry and humid years in forests, grasslands and grassland areas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多篇关于干旱与湿润年份水文气候特征的研究论文。内容涉及植物的水分消耗、蒸发亏缺与干旱的关系、积雪覆盖、土壤冻结与解冻、春季土壤水分储量、辐射平衡、大气环流条件及降水特征等。研究区域涵盖苏联欧洲部分的森林草原和草原地带，以及北哈萨克斯坦和阿尔泰边疆区的生荒地与休闲地。本书可供气候学、水文学、农业气象学及相关领域的科研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Л. 泽尔德泽耶夫斯基（Б. Л. Дзердзеевский） 出版社：Издательство Академии наук СССР 出版地：莫斯科 出版年：1960年 页数：169页 语种：俄文 馆藏条形码：XJLAS RU 70003602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31219.2-2014图书馆馆藏资源数字化加工规范》，完全遵照《苏联森林草原和草原地带干旱与湿润年份的水文气候状况》的数据信息，未改动删减。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对收集到的《苏联森林草原和草原地带干旱与湿润年份的水文气候状况》进行电子化加工处理，按照国家标准《GB/T 31219.2-2014图书馆馆藏资源数字化加工规范》要求，未改动删减《苏联森林草原和草原地带干旱与湿润年份的水文气候状况》的数据信息，数据质量可靠。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农业气象,  土壤,  气候,  水文,  积雪覆盖, 干旱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苏联森林草原和草原地带干旱与湿润年份的水文气候状况. 干旱区生态与资源科学数据中心(https://data.dcxjegi.cn), 2026. https://cstr.cn/CSTR:33110.11.ariddc.01935.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