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灌溉土地盐渍化和沼泽化的预防与防治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Prevention and control of salinization and swamps of 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论述了灌溉土地盐渍化和沼泽化的预防与防治问题。全书从自然历史条件和灌溉农业引起的盐渍化背景出发，详细阐述了新建灌溉土地的预防性措施，涵盖勘察研究、规划设计、建设施工及灌溉系统运营期间地下水位的调控与盐渍化防控。书中还介绍了灌溉土地改良状况的监测方法、盐渍化土地的统计与地下水监测手段，以及盐渍土的冲洗技术（包括有排水和无排水两种情况）及其后续农业技术措施。全书旨在为干旱和半干旱灌区的土地改良与农业可持续发展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В.阿斯塔波夫, В. В.施彭格勒（С. В. Астапов, В. В. Шпенглер） 出版社：Государственное издательство сельскохозяйственной литературы 出版地：莫斯科 出版年：1956年 页数：158页 语种：俄文 馆藏条形码：XJLAS RU 70019810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31219.2-2014图书馆馆藏资源数字化加工规范》，完全遵照《灌溉土地盐渍化和沼泽化的预防与防治》的数据信息，未改动删减。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对收集到的《灌溉土地盐渍化和沼泽化的预防与防治》进行电子化加工处理，按照国家标准《GB/T 31219.2-2014图书馆馆藏资源数字化加工规范》要求，未改动删减《灌溉土地盐渍化和沼泽化的预防与防治》的数据信息，数据质量可靠。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土地改良,  地下水,  沼泽化,  灌溉, 盐渍化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灌溉土地盐渍化和沼泽化的预防与防治. 干旱区生态与资源科学数据中心(https://data.dcxjegi.cn), 2026. https://cstr.cn/CSTR:33110.11.ariddc.02155.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