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Mountains of Central Asia and soils of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systematic summary of the author's research in the field of mountain soil-forming processes over the years, further developing Daukuchayev's soil zonality theory. Based on a large amount of practical data, the book reveals the problems of systematic classification and diagnostic classification of mountain soil, gives comparative characteristics of different occupation-geographical groups, expounds the particularity of mountain soil formation, and takes Central Asia and southern Kazakhstan as examples. Discuss the natural scientific basis for rational utilization of mountain soil, as well as comprehensive development and protection of mountain areas. This book is aimed at soil scientists, ecologists, botanists, agronomists and scientific researchers.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А.С. Cekanov (А.С.Цеканов） Published by: ð здательство « ð л им» Published: Frunze Publication year: 1983 Pages: 309 pages Language: Russian Collection barcode: XJLAS RU 70019572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"Hail and Hail Processes in Central Asia"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"Soil of Central Asian Mountains and South Kazakhstan" was electronically processed. In accordance with the requirements of the national standard "GB/T 31219.2-2014 Code for Digital Processing of Library Collection Resources," the data information of "Soil of Central Asian Mountains and South Kazakhstan"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place:Central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Mountain soils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Mountains of Central Asia and soils of South Kazakhstan. Arid Land Ecology and Resources Science Data Center(https://data.dcxjegi.cn), 2026. https://cstr.cn/CSTR:33110.11.ariddc.01620.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