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哈萨克斯坦引种植物的生理学与抗性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：第一部分介绍研究背景与方法，聚焦干旱胁迫对植物生长和生理指标的影响，通过实验分析不同植物在胁迫下的适应机制，如酶活性变化、细胞结构调整等，探讨引种植物的存活策略。第二部分深入植物生理过程，重点分析光合作用、呼吸作用及渗透调节物质（如脯氨酸、可溶性糖）在抗性中的作用，揭示不同物种在水分胁迫下的代谢响应差异，提出通过生理指标筛选耐旱品种的方法。第三部分讨论引种植物的应用与展望，结合哈萨克斯坦的气候特点，评估现有引种物种的适应性，提出优化引种策略的建议，如结合分子生物学技术提升植物抗性，为农业生态建设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作者（编委会）：Ф.А. Полимбетов 出版社：哈萨克苏维埃社会主义共和国科学院科学出版社 出版地：阿拉木图 出版年：1986年 页数：178页 语种：俄语 分类号：UDC 635.111.5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31219.2-2014图书馆馆藏资源数字化加工规范》，完全遵照《哈萨克斯坦引种植物的生理学与抗性》的数据信息，未改动删减。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31219.2-2014图书馆馆藏资源数字化加工规范》要求，未改动删减《哈萨克斯坦引种植物的生理学与抗性》的数据信息，数据质量可靠。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植物生理学,  干旱抗性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哈萨克斯坦引种植物的生理学与抗性. 干旱区生态与资源科学数据中心(https://data.dcxjegi.cn), 2025. https://cstr.cn/CSTR:33110.11.ariddc.00943.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