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r>
        <w:rPr>
          <w:rFonts w:ascii="Times New Roman" w:hAnsi="Times New Roman" w:hint="eastAsia"/>
          <w:b/>
          <w:sz w:val="32"/>
          <w:lang w:eastAsia="zh-CN"/>
        </w:rPr>
        <w:t xml:space="preserve">1976-1982年哈萨克斯坦地质地貌专题图</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w:t>
      </w:r>
      <w:r>
        <w:rPr>
          <w:rFonts w:ascii="Times New Roman" w:hAnsi="Times New Roman" w:hint="eastAsia"/>
          <w:sz w:val="24"/>
          <w:szCs w:val="24"/>
          <w:lang w:eastAsia="zh-CN"/>
        </w:rPr>
        <w:t xml:space="preserve">10.12389/ariddc.00368</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w:t>
      </w:r>
      <w:r>
        <w:rPr>
          <w:rFonts w:ascii="Times New Roman" w:hAnsi="Times New Roman" w:hint="eastAsia"/>
          <w:sz w:val="24"/>
          <w:szCs w:val="24"/>
          <w:lang w:eastAsia="zh-CN"/>
        </w:rPr>
        <w:t xml:space="preserve">33110.11.ariddc.00368</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w:t>
      </w:r>
      <w:r>
        <w:rPr>
          <w:rFonts w:ascii="Times New Roman" w:hAnsi="Times New Roman" w:hint="eastAsia"/>
          <w:sz w:val="24"/>
          <w:szCs w:val="24"/>
          <w:lang w:eastAsia="zh-CN"/>
        </w:rPr>
        <w:t xml:space="preserve">在线下载</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r>
        <w:rPr>
          <w:rFonts w:ascii="Times New Roman" w:hAnsi="Times New Roman" w:hint="eastAsia"/>
          <w:sz w:val="24"/>
          <w:szCs w:val="24"/>
          <w:lang w:eastAsia="zh-CN"/>
        </w:rPr>
        <w:t xml:space="preserve">土壤</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本数据集包含哈萨克斯坦那地貌图、地质图、地球构造图、地质构造图、第四纪沉积物、磁场分布图、自流盆地预报图、地热和泉水分布、地热资源、地下水排水、矿产资源分布图，共11幅专题图，扫描精度300dpi，以JPG格式存储，所有数据没有经过地理信息技术处理。</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由前苏联大地测量与制图部门和前哈萨克苏维埃科学院地理学院共同测量绘制编著的1982年出版的《哈萨克苏维埃社会主义共和国自然条件与资源》，书中数据获取时间1976-1982年。</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本数据是从历史书籍经过电子化扫描，由俄语翻译人员对每幅图的图名标题进行了中文翻译，图中内容和图例没有做中文翻译。</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lastRenderedPageBreak/>
        <w:t xml:space="preserve">专题图扫描分辨率300dpi。进行俄译中翻译时，使用了灵格斯词霸2.9，DeepL4.5，外研社出版的《俄汉词典》。专题图没有经过地理信息技术处理。</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w:t>
      </w:r>
      <w:r>
        <w:rPr>
          <w:rFonts w:ascii="Times New Roman" w:hAnsi="Times New Roman" w:hint="eastAsia"/>
          <w:sz w:val="24"/>
          <w:szCs w:val="24"/>
          <w:lang w:eastAsia="zh-CN"/>
        </w:rPr>
        <w:t xml:space="preserve">2013/01/01-2013/12/31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w:t>
      </w:r>
      <w:r>
        <w:rPr>
          <w:rFonts w:ascii="Times New Roman" w:hAnsi="Times New Roman" w:hint="eastAsia"/>
          <w:sz w:val="24"/>
          <w:szCs w:val="24"/>
          <w:lang w:eastAsia="zh-CN"/>
        </w:rPr>
        <w:t xml:space="preserve">哈萨克斯坦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w:t>
      </w:r>
      <w:r>
        <w:rPr>
          <w:rFonts w:ascii="Times New Roman" w:hAnsi="Times New Roman" w:hint="eastAsia"/>
          <w:sz w:val="24"/>
          <w:szCs w:val="24"/>
          <w:lang w:eastAsia="zh-CN"/>
        </w:rPr>
        <w:t xml:space="preserve">61.2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数据格式</w:t>
      </w:r>
      <w:r>
        <w:rPr>
          <w:rFonts w:ascii="Times New Roman" w:hAnsi="Times New Roman"/>
          <w:sz w:val="24"/>
          <w:szCs w:val="24"/>
          <w:lang w:eastAsia="zh-CN"/>
        </w:rPr>
        <w:t>：</w:t>
      </w:r>
      <w:r>
        <w:rPr>
          <w:rFonts w:ascii="Times New Roman" w:hAnsi="Times New Roman" w:hint="eastAsia"/>
          <w:sz w:val="24"/>
          <w:szCs w:val="24"/>
          <w:lang w:eastAsia="zh-CN"/>
        </w:rPr>
        <w:t xml:space="preserve">jpg</w:t>
      </w:r>
    </w:p>
    <w:p w14:paraId="6E62FBC6"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数据空间分辨率</w:t>
      </w:r>
      <w:r>
        <w:rPr>
          <w:rFonts w:ascii="Times New Roman" w:hAnsi="Times New Roman" w:hint="eastAsia"/>
          <w:sz w:val="24"/>
          <w:szCs w:val="24"/>
          <w:lang w:eastAsia="zh-CN"/>
        </w:rPr>
        <w:t>(/</w:t>
      </w:r>
      <w:r>
        <w:rPr>
          <w:rFonts w:ascii="Times New Roman" w:hAnsi="Times New Roman" w:hint="eastAsia"/>
          <w:sz w:val="24"/>
          <w:szCs w:val="24"/>
          <w:lang w:eastAsia="zh-CN"/>
        </w:rPr>
        <w:t>米</w:t>
      </w:r>
      <w:r>
        <w:rPr>
          <w:rFonts w:ascii="Times New Roman" w:hAnsi="Times New Roman" w:hint="eastAsia"/>
          <w:sz w:val="24"/>
          <w:szCs w:val="24"/>
          <w:lang w:eastAsia="zh-CN"/>
        </w:rPr>
        <w:t>)</w:t>
      </w:r>
      <w:r>
        <w:rPr>
          <w:rFonts w:ascii="Times New Roman" w:hAnsi="Times New Roman"/>
          <w:sz w:val="24"/>
          <w:szCs w:val="24"/>
          <w:lang w:eastAsia="zh-CN"/>
        </w:rPr>
        <w:t>：</w:t>
      </w:r>
      <w:r>
        <w:rPr>
          <w:rFonts w:ascii="Times New Roman" w:hAnsi="Times New Roman" w:hint="eastAsia"/>
          <w:sz w:val="24"/>
          <w:szCs w:val="24"/>
          <w:lang w:eastAsia="zh-CN"/>
        </w:rPr>
        <w:t xml:space="preserve">无</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数据时间分辨率：</w:t>
      </w:r>
      <w:r>
        <w:rPr>
          <w:rFonts w:ascii="Times New Roman" w:hAnsi="Times New Roman" w:hint="eastAsia"/>
          <w:sz w:val="24"/>
          <w:szCs w:val="24"/>
          <w:lang w:eastAsia="zh-CN"/>
        </w:rPr>
        <w:t xml:space="preserve">无</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无 </w:t>
      </w:r>
    </w:p>
    <w:p w14:paraId="09A0556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投影：</w:t>
      </w:r>
      <w:r>
        <w:rPr>
          <w:rFonts w:ascii="Times New Roman" w:hAnsi="Times New Roman" w:hint="eastAsia"/>
          <w:sz w:val="24"/>
          <w:szCs w:val="24"/>
          <w:lang w:eastAsia="zh-CN"/>
        </w:rPr>
        <w:t xml:space="preserve"/>
      </w:r>
      <w:r>
        <w:rPr>
          <w:rFonts w:ascii="Times New Roman" w:hAnsi="Times New Roman"/>
          <w:sz w:val="24"/>
          <w:szCs w:val="24"/>
          <w:lang w:eastAsia="zh-CN"/>
        </w:rPr>
        <w:t xml:space="preserve"> 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主题：</w:t>
      </w:r>
      <w:r>
        <w:rPr>
          <w:rFonts w:ascii="Times New Roman" w:hAnsi="Times New Roman" w:hint="eastAsia"/>
          <w:sz w:val="24"/>
          <w:szCs w:val="24"/>
          <w:lang w:eastAsia="zh-CN"/>
        </w:rPr>
        <w:t xml:space="preserve">专题图,  地质,  地貌</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学科：</w:t>
      </w:r>
      <w:r>
        <w:rPr>
          <w:rFonts w:ascii="Times New Roman" w:hAnsi="Times New Roman" w:hint="eastAsia"/>
          <w:sz w:val="24"/>
          <w:szCs w:val="24"/>
          <w:lang w:eastAsia="zh-CN"/>
        </w:rPr>
        <w:t xml:space="preserve">地理学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时间：</w:t>
      </w:r>
      <w:r>
        <w:rPr>
          <w:rFonts w:ascii="Times New Roman" w:hAnsi="Times New Roman" w:hint="eastAsia"/>
          <w:sz w:val="24"/>
          <w:szCs w:val="24"/>
          <w:lang w:eastAsia="zh-CN"/>
        </w:rPr>
        <w:t xml:space="preserve">1976 1977 1978 1979 1980 1981 1982</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地点：</w:t>
      </w:r>
      <w:r>
        <w:rPr>
          <w:rFonts w:ascii="Times New Roman" w:hAnsi="Times New Roman" w:hint="eastAsia"/>
          <w:sz w:val="24"/>
          <w:szCs w:val="24"/>
          <w:lang w:eastAsia="zh-CN"/>
        </w:rPr>
        <w:t xml:space="preserve">哈萨克斯坦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42"/>
        <w:gridCol w:w="2840"/>
        <w:gridCol w:w="2840"/>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lastRenderedPageBreak/>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w:t>
      </w:r>
      <w:r>
        <w:rPr>
          <w:rFonts w:ascii="Times New Roman" w:hAnsi="Times New Roman" w:hint="eastAsia"/>
          <w:sz w:val="24"/>
          <w:szCs w:val="24"/>
          <w:lang w:eastAsia="zh-CN"/>
        </w:rPr>
        <w:t xml:space="preserve">李锦</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w:t>
      </w:r>
      <w:r>
        <w:rPr>
          <w:rFonts w:ascii="Times New Roman" w:hAnsi="Times New Roman" w:hint="eastAsia"/>
          <w:sz w:val="24"/>
          <w:szCs w:val="24"/>
          <w:lang w:eastAsia="zh-CN"/>
        </w:rPr>
        <w:t xml:space="preserve">0991-7823121</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w:t>
      </w:r>
      <w:r>
        <w:rPr>
          <w:rFonts w:ascii="Times New Roman" w:hAnsi="Times New Roman" w:hint="eastAsia"/>
          <w:sz w:val="24"/>
          <w:szCs w:val="24"/>
          <w:lang w:eastAsia="zh-CN"/>
        </w:rPr>
        <w:t xml:space="preserve">datacenter@ms.xjb.ac.cn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w:t>
      </w:r>
      <w:r>
        <w:rPr>
          <w:rFonts w:ascii="Times New Roman" w:hAnsi="Times New Roman" w:hint="eastAsia"/>
          <w:sz w:val="24"/>
          <w:szCs w:val="24"/>
          <w:lang w:eastAsia="zh-CN"/>
        </w:rPr>
        <w:t xml:space="preserve">方晖,  陈曦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w:t>
      </w:r>
      <w:r>
        <w:rPr>
          <w:rFonts w:ascii="Times New Roman" w:hAnsi="Times New Roman" w:hint="eastAsia"/>
          <w:sz w:val="24"/>
          <w:szCs w:val="24"/>
          <w:lang w:eastAsia="zh-CN"/>
        </w:rPr>
        <w:t xml:space="preserve">李锦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w:t>
      </w:r>
      <w:r>
        <w:rPr>
          <w:rFonts w:ascii="Times New Roman" w:hAnsi="Times New Roman" w:hint="eastAsia"/>
          <w:sz w:val="24"/>
          <w:szCs w:val="24"/>
          <w:lang w:eastAsia="zh-CN"/>
        </w:rPr>
        <w:t xml:space="preserve">李锦</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编号：</w:t>
      </w:r>
      <w:r>
        <w:rPr>
          <w:rFonts w:ascii="Times New Roman" w:hAnsi="Times New Roman" w:hint="eastAsia"/>
          <w:sz w:val="24"/>
          <w:szCs w:val="24"/>
          <w:lang w:eastAsia="zh-CN"/>
        </w:rPr>
        <w:t xml:space="preserve">2010DFA92720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中亚地区应对气候变化条件下的生态环境保护与资源管理联合调查与研究</w:t>
      </w:r>
    </w:p>
    <w:p w14:paraId="0F06DCF6" w14:textId="77777777"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为保障平台科技资源的权益、扩展平台中心的服务、提升科技资源的应用潜力，请资源使用者在使用资源所产生的研究成果中（包括公开发表的论文、论著、</w:t>
      </w:r>
      <w:r>
        <w:rPr>
          <w:rFonts w:ascii="Times New Roman" w:hAnsi="Times New Roman" w:hint="eastAsia"/>
          <w:color w:val="C00000"/>
          <w:sz w:val="24"/>
          <w:szCs w:val="24"/>
          <w:lang w:eastAsia="zh-CN"/>
        </w:rPr>
        <w:lastRenderedPageBreak/>
        <w:t>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数据来源于</w:t>
      </w:r>
      <w:r w:rsidR="00F24FBB">
        <w:rPr>
          <w:rFonts w:ascii="Times New Roman" w:hAnsi="Times New Roman" w:hint="eastAsia"/>
          <w:color w:val="2E74B5" w:themeColor="accent1" w:themeShade="BF"/>
          <w:sz w:val="24"/>
          <w:szCs w:val="24"/>
          <w:lang w:eastAsia="zh-CN"/>
        </w:rPr>
        <w:t xml:space="preserve">干早区生态与资源科学数据中心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https://data.dcxjegi.cn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r w:rsidR="00545729">
        <w:rPr>
          <w:rFonts w:ascii="Times New Roman" w:hAnsi="Times New Roman" w:hint="eastAsia"/>
          <w:color w:val="2E74B5" w:themeColor="accent1" w:themeShade="BF"/>
          <w:sz w:val="24"/>
          <w:szCs w:val="24"/>
          <w:lang w:eastAsia="zh-CN"/>
        </w:rPr>
        <w:t xml:space="preserve">Arid Land Ecology and Resources Science Data Center(https://data.dcxjegi.cn)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方晖,陈曦. 1976-1982年哈萨克斯坦地质地貌专题图. 干旱区生态与资源科学数据中心(https://data.dcxjegi.cn), 2025. https://cstr.cn/CSTR:33110.11.ariddc.00368.</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D87E86" w14:textId="77777777" w:rsidR="00194682" w:rsidRDefault="00194682">
      <w:pPr>
        <w:spacing w:line="240" w:lineRule="auto"/>
      </w:pPr>
      <w:r>
        <w:separator/>
      </w:r>
    </w:p>
  </w:endnote>
  <w:endnote w:type="continuationSeparator" w:id="0">
    <w:p w14:paraId="730D1CBE" w14:textId="77777777" w:rsidR="00194682" w:rsidRDefault="0019468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617872" w14:textId="77777777" w:rsidR="00194682" w:rsidRDefault="00194682">
      <w:pPr>
        <w:spacing w:after="0"/>
      </w:pPr>
      <w:r>
        <w:separator/>
      </w:r>
    </w:p>
  </w:footnote>
  <w:footnote w:type="continuationSeparator" w:id="0">
    <w:p w14:paraId="26284A74" w14:textId="77777777" w:rsidR="00194682" w:rsidRDefault="00194682">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defaultTabStop w:val="420"/>
  <w:drawingGridVerticalSpacing w:val="156"/>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735D4"/>
    <w:rsid w:val="00194682"/>
    <w:rsid w:val="00255CC3"/>
    <w:rsid w:val="003B5A2B"/>
    <w:rsid w:val="003E11ED"/>
    <w:rsid w:val="0046133D"/>
    <w:rsid w:val="00545729"/>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20</TotalTime>
  <Pages>9</Pages>
  <Words>1137</Words>
  <Characters>6482</Characters>
  <Application>Microsoft Office Word</Application>
  <DocSecurity>0</DocSecurity>
  <Lines>54</Lines>
  <Paragraphs>15</Paragraphs>
  <ScaleCrop>false</ScaleCrop>
  <Company/>
  <LinksUpToDate>false</LinksUpToDate>
  <CharactersWithSpaces>7604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9</cp:revision>
  <dcterms:created xsi:type="dcterms:W3CDTF">2023-03-14T01:16:00Z</dcterms:created>
  <dcterms:modified xsi:type="dcterms:W3CDTF">2025-04-08T07:43:00Z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